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0F36E" w14:textId="617A60F3"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314EE3">
        <w:rPr>
          <w:rFonts w:ascii="Tahoma" w:hAnsi="Tahoma" w:cs="Tahoma"/>
          <w:b/>
          <w:bCs/>
          <w:sz w:val="28"/>
        </w:rPr>
        <w:t>130</w:t>
      </w:r>
      <w:r w:rsidRPr="00270BFF">
        <w:rPr>
          <w:rFonts w:ascii="Tahoma" w:hAnsi="Tahoma" w:cs="Tahoma"/>
          <w:b/>
          <w:bCs/>
          <w:sz w:val="28"/>
        </w:rPr>
        <w:t>/CJCAM/SEJEC/</w:t>
      </w:r>
      <w:r w:rsidR="00314EE3">
        <w:rPr>
          <w:rFonts w:ascii="Tahoma" w:hAnsi="Tahoma" w:cs="Tahoma"/>
          <w:b/>
          <w:bCs/>
          <w:sz w:val="28"/>
        </w:rPr>
        <w:t>20</w:t>
      </w:r>
      <w:r w:rsidR="00C3427A">
        <w:rPr>
          <w:rFonts w:ascii="Tahoma" w:hAnsi="Tahoma" w:cs="Tahoma"/>
          <w:b/>
          <w:bCs/>
          <w:sz w:val="28"/>
        </w:rPr>
        <w:t>-20</w:t>
      </w:r>
      <w:r w:rsidR="00314EE3">
        <w:rPr>
          <w:rFonts w:ascii="Tahoma" w:hAnsi="Tahoma" w:cs="Tahoma"/>
          <w:b/>
          <w:bCs/>
          <w:sz w:val="28"/>
        </w:rPr>
        <w:t>21</w:t>
      </w:r>
    </w:p>
    <w:p w14:paraId="1B57B6CD" w14:textId="77777777" w:rsidR="002F7FB3" w:rsidRDefault="002F7FB3" w:rsidP="002F7FB3">
      <w:pPr>
        <w:spacing w:after="0" w:line="240" w:lineRule="auto"/>
        <w:jc w:val="center"/>
        <w:rPr>
          <w:rFonts w:ascii="Arial" w:hAnsi="Arial" w:cs="Arial"/>
          <w:b/>
          <w:sz w:val="20"/>
          <w:szCs w:val="16"/>
          <w:lang w:val="es-MX" w:eastAsia="es-ES"/>
        </w:rPr>
      </w:pPr>
    </w:p>
    <w:p w14:paraId="0F0CA96C"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73CC4AA1"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7F57FDBE" w14:textId="13A209F4" w:rsidR="00FE3FA3" w:rsidRPr="00270BFF"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lang w:val="es-MX" w:eastAsia="es-ES"/>
        </w:rPr>
      </w:pPr>
      <w:r w:rsidRPr="00270BFF">
        <w:rPr>
          <w:rFonts w:ascii="Arial" w:hAnsi="Arial" w:cs="Arial"/>
          <w:b/>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DAE5A95" w14:textId="77777777" w:rsidR="00FE3FA3" w:rsidRPr="008D0841" w:rsidRDefault="00FE3FA3" w:rsidP="00FE3FA3">
      <w:pPr>
        <w:spacing w:after="0" w:line="240" w:lineRule="auto"/>
        <w:ind w:right="566"/>
        <w:jc w:val="both"/>
        <w:rPr>
          <w:rFonts w:ascii="Arial" w:eastAsia="Calibri" w:hAnsi="Arial" w:cs="Arial"/>
          <w:bCs/>
          <w:lang w:val="es-MX"/>
        </w:rPr>
      </w:pPr>
    </w:p>
    <w:p w14:paraId="54D5EA02" w14:textId="399CC065" w:rsidR="00B04499" w:rsidRPr="008D0841" w:rsidRDefault="00B04499" w:rsidP="008D0841">
      <w:pPr>
        <w:spacing w:after="0" w:line="240" w:lineRule="auto"/>
        <w:ind w:right="49"/>
        <w:jc w:val="both"/>
        <w:rPr>
          <w:rFonts w:ascii="Arial" w:eastAsia="Calibri" w:hAnsi="Arial" w:cs="Arial"/>
          <w:bCs/>
          <w:lang w:val="es-MX"/>
        </w:rPr>
      </w:pPr>
      <w:r w:rsidRPr="008D0841">
        <w:rPr>
          <w:rFonts w:ascii="Arial" w:eastAsia="Calibri" w:hAnsi="Arial" w:cs="Arial"/>
          <w:bCs/>
          <w:lang w:val="es-MX"/>
        </w:rPr>
        <w:t>De conformidad con lo que establece el artículo 156, fracciones IX y XV de la Ley Orgánica del Poder Judicial del Estado, me permito hacer de su conocimiento que el Pleno del Consejo de la Judicatura Local,</w:t>
      </w:r>
      <w:r w:rsidR="002C6B2A" w:rsidRPr="008D0841">
        <w:rPr>
          <w:rFonts w:ascii="Arial" w:eastAsia="Calibri" w:hAnsi="Arial" w:cs="Arial"/>
          <w:bCs/>
          <w:lang w:val="es-MX"/>
        </w:rPr>
        <w:t xml:space="preserve"> en Sesión Ordinaria de fecha </w:t>
      </w:r>
      <w:r w:rsidR="00314EE3">
        <w:rPr>
          <w:rFonts w:ascii="Arial" w:eastAsia="Calibri" w:hAnsi="Arial" w:cs="Arial"/>
          <w:bCs/>
          <w:lang w:val="es-MX"/>
        </w:rPr>
        <w:t>07</w:t>
      </w:r>
      <w:r w:rsidRPr="008D0841">
        <w:rPr>
          <w:rFonts w:ascii="Arial" w:eastAsia="Calibri" w:hAnsi="Arial" w:cs="Arial"/>
          <w:bCs/>
          <w:lang w:val="es-MX"/>
        </w:rPr>
        <w:t xml:space="preserve"> de </w:t>
      </w:r>
      <w:r w:rsidR="00314EE3">
        <w:rPr>
          <w:rFonts w:ascii="Arial" w:eastAsia="Calibri" w:hAnsi="Arial" w:cs="Arial"/>
          <w:bCs/>
          <w:lang w:val="es-MX"/>
        </w:rPr>
        <w:t>julio</w:t>
      </w:r>
      <w:r w:rsidRPr="008D0841">
        <w:rPr>
          <w:rFonts w:ascii="Arial" w:eastAsia="Calibri" w:hAnsi="Arial" w:cs="Arial"/>
          <w:bCs/>
          <w:lang w:val="es-MX"/>
        </w:rPr>
        <w:t xml:space="preserve"> de 20</w:t>
      </w:r>
      <w:r w:rsidR="00314EE3">
        <w:rPr>
          <w:rFonts w:ascii="Arial" w:eastAsia="Calibri" w:hAnsi="Arial" w:cs="Arial"/>
          <w:bCs/>
          <w:lang w:val="es-MX"/>
        </w:rPr>
        <w:t>21</w:t>
      </w:r>
      <w:r w:rsidR="008D0841" w:rsidRPr="008D0841">
        <w:rPr>
          <w:rFonts w:ascii="Arial" w:eastAsia="Calibri" w:hAnsi="Arial" w:cs="Arial"/>
          <w:bCs/>
          <w:lang w:val="es-MX"/>
        </w:rPr>
        <w:t>,</w:t>
      </w:r>
      <w:r w:rsidRPr="008D0841">
        <w:rPr>
          <w:rFonts w:ascii="Arial" w:eastAsia="Calibri" w:hAnsi="Arial" w:cs="Arial"/>
          <w:bCs/>
          <w:lang w:val="es-MX"/>
        </w:rPr>
        <w:t xml:space="preserve"> </w:t>
      </w:r>
      <w:r w:rsidR="006D6820">
        <w:rPr>
          <w:rFonts w:ascii="Arial" w:eastAsia="Calibri" w:hAnsi="Arial" w:cs="Arial"/>
          <w:bCs/>
        </w:rPr>
        <w:t>emitió el siguiente punto de Acuerdo</w:t>
      </w:r>
      <w:r w:rsidRPr="008D0841">
        <w:rPr>
          <w:rFonts w:ascii="Arial" w:eastAsia="Calibri" w:hAnsi="Arial" w:cs="Arial"/>
          <w:bCs/>
          <w:lang w:val="es-MX"/>
        </w:rPr>
        <w:t xml:space="preserve">: </w:t>
      </w:r>
    </w:p>
    <w:p w14:paraId="2D7F2D83" w14:textId="77777777" w:rsidR="00B04499" w:rsidRPr="008D0841" w:rsidRDefault="00B04499" w:rsidP="00FE3FA3">
      <w:pPr>
        <w:spacing w:after="0" w:line="240" w:lineRule="auto"/>
        <w:ind w:right="566"/>
        <w:jc w:val="both"/>
        <w:rPr>
          <w:rFonts w:ascii="Arial" w:eastAsia="Calibri" w:hAnsi="Arial" w:cs="Arial"/>
          <w:bCs/>
          <w:lang w:val="es-MX"/>
        </w:rPr>
      </w:pPr>
    </w:p>
    <w:p w14:paraId="0301CBD1" w14:textId="09173A6E" w:rsidR="0004717D" w:rsidRDefault="00583D7A" w:rsidP="0004717D">
      <w:pPr>
        <w:spacing w:line="240" w:lineRule="auto"/>
        <w:ind w:left="284" w:right="49"/>
        <w:jc w:val="both"/>
        <w:rPr>
          <w:rFonts w:ascii="Arial" w:eastAsia="Calibri" w:hAnsi="Arial" w:cs="Arial"/>
          <w:bCs/>
          <w:sz w:val="20"/>
          <w:szCs w:val="20"/>
        </w:rPr>
      </w:pPr>
      <w:r w:rsidRPr="00726C7E">
        <w:rPr>
          <w:rFonts w:ascii="Arial" w:eastAsia="Calibri" w:hAnsi="Arial" w:cs="Arial"/>
          <w:bCs/>
          <w:sz w:val="20"/>
          <w:szCs w:val="20"/>
        </w:rPr>
        <w:t>“…</w:t>
      </w:r>
      <w:r w:rsidR="00854014" w:rsidRPr="00726C7E">
        <w:rPr>
          <w:rFonts w:ascii="Arial" w:eastAsia="Calibri" w:hAnsi="Arial" w:cs="Arial"/>
          <w:bCs/>
          <w:sz w:val="20"/>
          <w:szCs w:val="20"/>
        </w:rPr>
        <w:t xml:space="preserve"> </w:t>
      </w:r>
      <w:r w:rsidR="0004717D" w:rsidRPr="00726C7E">
        <w:rPr>
          <w:rFonts w:ascii="Arial" w:eastAsia="Calibri" w:hAnsi="Arial" w:cs="Arial"/>
          <w:bCs/>
          <w:sz w:val="20"/>
          <w:szCs w:val="20"/>
        </w:rPr>
        <w:t xml:space="preserve">Las Consejeras y Consejeros de la Judicatura Local, se tienen por enteradas y enterados de las manifestaciones vertidas por la </w:t>
      </w:r>
      <w:r w:rsidR="00854014" w:rsidRPr="00726C7E">
        <w:rPr>
          <w:rFonts w:ascii="Arial" w:eastAsia="Calibri" w:hAnsi="Arial" w:cs="Arial"/>
          <w:bCs/>
          <w:sz w:val="20"/>
          <w:szCs w:val="20"/>
        </w:rPr>
        <w:t>Comisión de Disciplina a través de</w:t>
      </w:r>
      <w:r w:rsidR="00314EE3">
        <w:rPr>
          <w:rFonts w:ascii="Arial" w:eastAsia="Calibri" w:hAnsi="Arial" w:cs="Arial"/>
          <w:bCs/>
          <w:sz w:val="20"/>
          <w:szCs w:val="20"/>
        </w:rPr>
        <w:t xml:space="preserve"> </w:t>
      </w:r>
      <w:r w:rsidR="00854014" w:rsidRPr="00726C7E">
        <w:rPr>
          <w:rFonts w:ascii="Arial" w:eastAsia="Calibri" w:hAnsi="Arial" w:cs="Arial"/>
          <w:bCs/>
          <w:sz w:val="20"/>
          <w:szCs w:val="20"/>
        </w:rPr>
        <w:t>l</w:t>
      </w:r>
      <w:r w:rsidR="00314EE3">
        <w:rPr>
          <w:rFonts w:ascii="Arial" w:eastAsia="Calibri" w:hAnsi="Arial" w:cs="Arial"/>
          <w:bCs/>
          <w:sz w:val="20"/>
          <w:szCs w:val="20"/>
        </w:rPr>
        <w:t>os</w:t>
      </w:r>
      <w:r w:rsidR="00854014" w:rsidRPr="00726C7E">
        <w:rPr>
          <w:rFonts w:ascii="Arial" w:eastAsia="Calibri" w:hAnsi="Arial" w:cs="Arial"/>
          <w:bCs/>
          <w:sz w:val="20"/>
          <w:szCs w:val="20"/>
        </w:rPr>
        <w:t xml:space="preserve"> </w:t>
      </w:r>
      <w:r w:rsidR="00854014" w:rsidRPr="00726C7E">
        <w:rPr>
          <w:rFonts w:ascii="Arial" w:eastAsia="Calibri" w:hAnsi="Arial" w:cs="Arial"/>
          <w:bCs/>
          <w:sz w:val="20"/>
          <w:szCs w:val="20"/>
          <w:lang w:val="es-ES_tradnl"/>
        </w:rPr>
        <w:t>oficio</w:t>
      </w:r>
      <w:r w:rsidR="00314EE3">
        <w:rPr>
          <w:rFonts w:ascii="Arial" w:eastAsia="Calibri" w:hAnsi="Arial" w:cs="Arial"/>
          <w:bCs/>
          <w:sz w:val="20"/>
          <w:szCs w:val="20"/>
          <w:lang w:val="es-ES_tradnl"/>
        </w:rPr>
        <w:t>s</w:t>
      </w:r>
      <w:r w:rsidR="00854014" w:rsidRPr="00726C7E">
        <w:rPr>
          <w:rFonts w:ascii="Arial" w:eastAsia="Calibri" w:hAnsi="Arial" w:cs="Arial"/>
          <w:bCs/>
          <w:sz w:val="20"/>
          <w:szCs w:val="20"/>
          <w:lang w:val="es-ES_tradnl"/>
        </w:rPr>
        <w:t xml:space="preserve"> </w:t>
      </w:r>
      <w:r w:rsidR="00314EE3" w:rsidRPr="00314EE3">
        <w:rPr>
          <w:rFonts w:ascii="Arial" w:eastAsia="Calibri" w:hAnsi="Arial" w:cs="Arial"/>
          <w:bCs/>
          <w:sz w:val="20"/>
          <w:szCs w:val="20"/>
          <w:lang w:val="es-ES_tradnl"/>
        </w:rPr>
        <w:t>64/CD/CJCAM/20-2021</w:t>
      </w:r>
      <w:r w:rsidR="00314EE3">
        <w:rPr>
          <w:rFonts w:ascii="Arial" w:eastAsia="Calibri" w:hAnsi="Arial" w:cs="Arial"/>
          <w:bCs/>
          <w:sz w:val="20"/>
          <w:szCs w:val="20"/>
          <w:lang w:val="es-ES_tradnl"/>
        </w:rPr>
        <w:t xml:space="preserve"> y 65</w:t>
      </w:r>
      <w:r w:rsidR="00314EE3" w:rsidRPr="00314EE3">
        <w:rPr>
          <w:rFonts w:ascii="Arial" w:eastAsia="Calibri" w:hAnsi="Arial" w:cs="Arial"/>
          <w:bCs/>
          <w:sz w:val="20"/>
          <w:szCs w:val="20"/>
          <w:lang w:val="es-ES_tradnl"/>
        </w:rPr>
        <w:t>/CD/CJCAM/20-2021, de fecha</w:t>
      </w:r>
      <w:r w:rsidR="00314EE3">
        <w:rPr>
          <w:rFonts w:ascii="Arial" w:eastAsia="Calibri" w:hAnsi="Arial" w:cs="Arial"/>
          <w:bCs/>
          <w:sz w:val="20"/>
          <w:szCs w:val="20"/>
          <w:lang w:val="es-ES_tradnl"/>
        </w:rPr>
        <w:t>s</w:t>
      </w:r>
      <w:r w:rsidR="00314EE3" w:rsidRPr="00314EE3">
        <w:rPr>
          <w:rFonts w:ascii="Arial" w:eastAsia="Calibri" w:hAnsi="Arial" w:cs="Arial"/>
          <w:bCs/>
          <w:sz w:val="20"/>
          <w:szCs w:val="20"/>
          <w:lang w:val="es-ES_tradnl"/>
        </w:rPr>
        <w:t xml:space="preserve"> 25 de junio de 2021</w:t>
      </w:r>
      <w:r w:rsidR="00854014" w:rsidRPr="00726C7E">
        <w:rPr>
          <w:rFonts w:ascii="Arial" w:eastAsia="Calibri" w:hAnsi="Arial" w:cs="Arial"/>
          <w:bCs/>
          <w:sz w:val="20"/>
          <w:szCs w:val="20"/>
          <w:lang w:val="es-ES_tradnl"/>
        </w:rPr>
        <w:t xml:space="preserve">, en el que se hace del conocimiento el concentrado de los resultados de las Visitas Ordinarias correspondientes al </w:t>
      </w:r>
      <w:r w:rsidR="00314EE3" w:rsidRPr="00314EE3">
        <w:rPr>
          <w:rFonts w:ascii="Arial" w:eastAsia="Calibri" w:hAnsi="Arial" w:cs="Arial"/>
          <w:bCs/>
          <w:sz w:val="20"/>
          <w:szCs w:val="20"/>
          <w:lang w:val="es-ES_tradnl"/>
        </w:rPr>
        <w:t xml:space="preserve">Tercer Cuatrimestre del año judicial 2018-2019, y Primer </w:t>
      </w:r>
      <w:r w:rsidR="00314EE3">
        <w:rPr>
          <w:rFonts w:ascii="Arial" w:eastAsia="Calibri" w:hAnsi="Arial" w:cs="Arial"/>
          <w:bCs/>
          <w:sz w:val="20"/>
          <w:szCs w:val="20"/>
          <w:lang w:val="es-ES_tradnl"/>
        </w:rPr>
        <w:t xml:space="preserve">y Segundo </w:t>
      </w:r>
      <w:r w:rsidR="00314EE3" w:rsidRPr="00314EE3">
        <w:rPr>
          <w:rFonts w:ascii="Arial" w:eastAsia="Calibri" w:hAnsi="Arial" w:cs="Arial"/>
          <w:bCs/>
          <w:sz w:val="20"/>
          <w:szCs w:val="20"/>
          <w:lang w:val="es-ES_tradnl"/>
        </w:rPr>
        <w:t>Cuatrimestre 2019-2020</w:t>
      </w:r>
      <w:r w:rsidR="00854014" w:rsidRPr="00726C7E">
        <w:rPr>
          <w:rFonts w:ascii="Arial" w:eastAsia="Calibri" w:hAnsi="Arial" w:cs="Arial"/>
          <w:bCs/>
          <w:sz w:val="20"/>
          <w:szCs w:val="20"/>
          <w:lang w:val="es-ES_tradnl"/>
        </w:rPr>
        <w:t>, realizadas a los Juzgados de Primera Instancia de los cinco Distritos Judiciales en el Estado</w:t>
      </w:r>
      <w:r w:rsidR="0004717D" w:rsidRPr="00726C7E">
        <w:rPr>
          <w:rFonts w:ascii="Arial" w:eastAsia="Calibri" w:hAnsi="Arial" w:cs="Arial"/>
          <w:bCs/>
          <w:sz w:val="20"/>
          <w:szCs w:val="20"/>
        </w:rPr>
        <w:t>, en consecuencia, de conformidad con los artículos 110 y 125, fracción XXXIII, de la Ley Orgánica del Poder Judicial del Estado, y con la finalidad de establecer medidas administrativas que permitan optimizar el espacio físico y organización del material en estado de guarda y conservación de los Juzgados de Primera Instancia, se autoriza la destrucción de los legajos administrativos (minutarios de oficios, minutarios de exhortos, despachos, circulares, periódicos oficiales, legajos, correspondencia y demás documentación administrativa generada por los juzgados)</w:t>
      </w:r>
      <w:r w:rsidR="005C3A64" w:rsidRPr="00726C7E">
        <w:rPr>
          <w:rFonts w:ascii="Arial" w:eastAsia="Calibri" w:hAnsi="Arial" w:cs="Arial"/>
          <w:bCs/>
          <w:sz w:val="20"/>
          <w:szCs w:val="20"/>
        </w:rPr>
        <w:t xml:space="preserve"> relativos </w:t>
      </w:r>
      <w:r w:rsidR="005C3A64" w:rsidRPr="00726C7E">
        <w:rPr>
          <w:rFonts w:ascii="Arial" w:eastAsia="Calibri" w:hAnsi="Arial" w:cs="Arial"/>
          <w:b/>
          <w:bCs/>
          <w:sz w:val="20"/>
          <w:szCs w:val="20"/>
          <w:u w:val="single"/>
        </w:rPr>
        <w:t xml:space="preserve">al </w:t>
      </w:r>
      <w:r w:rsidR="00314EE3">
        <w:rPr>
          <w:rFonts w:ascii="Arial" w:eastAsia="Calibri" w:hAnsi="Arial" w:cs="Arial"/>
          <w:b/>
          <w:bCs/>
          <w:sz w:val="20"/>
          <w:szCs w:val="20"/>
          <w:u w:val="single"/>
          <w:lang w:val="es-ES_tradnl"/>
        </w:rPr>
        <w:t>Tercer</w:t>
      </w:r>
      <w:r w:rsidR="005C3A64" w:rsidRPr="00726C7E">
        <w:rPr>
          <w:rFonts w:ascii="Arial" w:eastAsia="Calibri" w:hAnsi="Arial" w:cs="Arial"/>
          <w:b/>
          <w:bCs/>
          <w:sz w:val="20"/>
          <w:szCs w:val="20"/>
          <w:u w:val="single"/>
          <w:lang w:val="es-ES_tradnl"/>
        </w:rPr>
        <w:t xml:space="preserve"> Cuatrimestre del año judicial 201</w:t>
      </w:r>
      <w:r w:rsidR="00732AB0">
        <w:rPr>
          <w:rFonts w:ascii="Arial" w:eastAsia="Calibri" w:hAnsi="Arial" w:cs="Arial"/>
          <w:b/>
          <w:bCs/>
          <w:sz w:val="20"/>
          <w:szCs w:val="20"/>
          <w:u w:val="single"/>
          <w:lang w:val="es-ES_tradnl"/>
        </w:rPr>
        <w:t>8</w:t>
      </w:r>
      <w:r w:rsidR="005C3A64" w:rsidRPr="00726C7E">
        <w:rPr>
          <w:rFonts w:ascii="Arial" w:eastAsia="Calibri" w:hAnsi="Arial" w:cs="Arial"/>
          <w:b/>
          <w:bCs/>
          <w:sz w:val="20"/>
          <w:szCs w:val="20"/>
          <w:u w:val="single"/>
          <w:lang w:val="es-ES_tradnl"/>
        </w:rPr>
        <w:t>-201</w:t>
      </w:r>
      <w:r w:rsidR="00732AB0">
        <w:rPr>
          <w:rFonts w:ascii="Arial" w:eastAsia="Calibri" w:hAnsi="Arial" w:cs="Arial"/>
          <w:b/>
          <w:bCs/>
          <w:sz w:val="20"/>
          <w:szCs w:val="20"/>
          <w:u w:val="single"/>
          <w:lang w:val="es-ES_tradnl"/>
        </w:rPr>
        <w:t>9</w:t>
      </w:r>
      <w:r w:rsidR="00314EE3">
        <w:rPr>
          <w:rFonts w:ascii="Arial" w:eastAsia="Calibri" w:hAnsi="Arial" w:cs="Arial"/>
          <w:b/>
          <w:bCs/>
          <w:sz w:val="20"/>
          <w:szCs w:val="20"/>
          <w:u w:val="single"/>
          <w:lang w:val="es-ES_tradnl"/>
        </w:rPr>
        <w:t xml:space="preserve"> y Primer y Segundo Cuatrimestre del año judicial 2019-2020</w:t>
      </w:r>
      <w:r w:rsidR="005C3A64" w:rsidRPr="00726C7E">
        <w:rPr>
          <w:rFonts w:ascii="Arial" w:eastAsia="Calibri" w:hAnsi="Arial" w:cs="Arial"/>
          <w:b/>
          <w:bCs/>
          <w:sz w:val="20"/>
          <w:szCs w:val="20"/>
          <w:u w:val="single"/>
        </w:rPr>
        <w:t xml:space="preserve">, </w:t>
      </w:r>
      <w:r w:rsidR="0004717D" w:rsidRPr="00726C7E">
        <w:rPr>
          <w:rFonts w:ascii="Arial" w:eastAsia="Calibri" w:hAnsi="Arial" w:cs="Arial"/>
          <w:bCs/>
          <w:sz w:val="20"/>
          <w:szCs w:val="20"/>
        </w:rPr>
        <w:t>toda vez que se ha conclu</w:t>
      </w:r>
      <w:r w:rsidR="005C3A64" w:rsidRPr="00726C7E">
        <w:rPr>
          <w:rFonts w:ascii="Arial" w:eastAsia="Calibri" w:hAnsi="Arial" w:cs="Arial"/>
          <w:bCs/>
          <w:sz w:val="20"/>
          <w:szCs w:val="20"/>
        </w:rPr>
        <w:t>ido la inspección en los mismos.</w:t>
      </w:r>
    </w:p>
    <w:p w14:paraId="76F4C081" w14:textId="0BF61F58" w:rsidR="00590203" w:rsidRPr="00590203" w:rsidRDefault="00590203" w:rsidP="006F6459">
      <w:pPr>
        <w:spacing w:line="240" w:lineRule="auto"/>
        <w:ind w:left="284" w:right="49"/>
        <w:jc w:val="both"/>
        <w:rPr>
          <w:rFonts w:ascii="Arial" w:eastAsia="Calibri" w:hAnsi="Arial" w:cs="Arial"/>
          <w:bCs/>
          <w:sz w:val="20"/>
          <w:szCs w:val="20"/>
          <w:lang w:val="es-MX"/>
        </w:rPr>
      </w:pPr>
      <w:r w:rsidRPr="00590203">
        <w:rPr>
          <w:rFonts w:ascii="Arial" w:eastAsia="Calibri" w:hAnsi="Arial" w:cs="Arial"/>
          <w:bCs/>
          <w:sz w:val="20"/>
          <w:szCs w:val="20"/>
          <w:lang w:val="es-MX"/>
        </w:rPr>
        <w:t>Se deberá seguir el proceso de de</w:t>
      </w:r>
      <w:r w:rsidR="0025510F" w:rsidRPr="00590203">
        <w:rPr>
          <w:rFonts w:ascii="Arial" w:eastAsia="Calibri" w:hAnsi="Arial" w:cs="Arial"/>
          <w:bCs/>
          <w:sz w:val="20"/>
          <w:szCs w:val="20"/>
          <w:lang w:val="es-MX"/>
        </w:rPr>
        <w:t>strucción respectiv</w:t>
      </w:r>
      <w:r w:rsidRPr="00590203">
        <w:rPr>
          <w:rFonts w:ascii="Arial" w:eastAsia="Calibri" w:hAnsi="Arial" w:cs="Arial"/>
          <w:bCs/>
          <w:sz w:val="20"/>
          <w:szCs w:val="20"/>
          <w:lang w:val="es-MX"/>
        </w:rPr>
        <w:t>o (</w:t>
      </w:r>
      <w:r w:rsidRPr="006F6459">
        <w:rPr>
          <w:rFonts w:ascii="Arial" w:eastAsia="Calibri" w:hAnsi="Arial" w:cs="Arial"/>
          <w:b/>
          <w:bCs/>
          <w:i/>
          <w:sz w:val="20"/>
          <w:szCs w:val="20"/>
          <w:lang w:val="es-MX"/>
        </w:rPr>
        <w:t>trozar las hojas, manualmente o con destructoras de pape</w:t>
      </w:r>
      <w:r w:rsidRPr="00590203">
        <w:rPr>
          <w:rFonts w:ascii="Arial" w:eastAsia="Calibri" w:hAnsi="Arial" w:cs="Arial"/>
          <w:bCs/>
          <w:sz w:val="20"/>
          <w:szCs w:val="20"/>
          <w:lang w:val="es-MX"/>
        </w:rPr>
        <w:t>l)</w:t>
      </w:r>
      <w:r w:rsidR="005C3A64">
        <w:rPr>
          <w:rFonts w:ascii="Arial" w:eastAsia="Calibri" w:hAnsi="Arial" w:cs="Arial"/>
          <w:bCs/>
          <w:sz w:val="20"/>
          <w:szCs w:val="20"/>
          <w:lang w:val="es-MX"/>
        </w:rPr>
        <w:t>, dejando para ello la constancia correspondiente</w:t>
      </w:r>
      <w:r w:rsidRPr="00590203">
        <w:rPr>
          <w:rFonts w:ascii="Arial" w:eastAsia="Calibri" w:hAnsi="Arial" w:cs="Arial"/>
          <w:bCs/>
          <w:sz w:val="20"/>
          <w:szCs w:val="20"/>
          <w:lang w:val="es-MX"/>
        </w:rPr>
        <w:t xml:space="preserve"> y </w:t>
      </w:r>
      <w:r w:rsidR="0025510F" w:rsidRPr="00590203">
        <w:rPr>
          <w:rFonts w:ascii="Arial" w:eastAsia="Calibri" w:hAnsi="Arial" w:cs="Arial"/>
          <w:bCs/>
          <w:sz w:val="20"/>
          <w:szCs w:val="20"/>
          <w:lang w:val="es-MX"/>
        </w:rPr>
        <w:t xml:space="preserve">el material resultante será </w:t>
      </w:r>
      <w:r w:rsidRPr="00590203">
        <w:rPr>
          <w:rFonts w:ascii="Arial" w:eastAsia="Calibri" w:hAnsi="Arial" w:cs="Arial"/>
          <w:bCs/>
          <w:sz w:val="20"/>
          <w:szCs w:val="20"/>
          <w:lang w:val="es-MX"/>
        </w:rPr>
        <w:t xml:space="preserve">remitido a la Dirección de </w:t>
      </w:r>
      <w:r w:rsidR="0025510F" w:rsidRPr="00590203">
        <w:rPr>
          <w:rFonts w:ascii="Arial" w:eastAsia="Calibri" w:hAnsi="Arial" w:cs="Arial"/>
          <w:bCs/>
          <w:sz w:val="20"/>
          <w:szCs w:val="20"/>
          <w:lang w:val="es-MX"/>
        </w:rPr>
        <w:t>Servicios Generales, quienes procederán a env</w:t>
      </w:r>
      <w:r w:rsidRPr="00590203">
        <w:rPr>
          <w:rFonts w:ascii="Arial" w:eastAsia="Calibri" w:hAnsi="Arial" w:cs="Arial"/>
          <w:bCs/>
          <w:sz w:val="20"/>
          <w:szCs w:val="20"/>
          <w:lang w:val="es-MX"/>
        </w:rPr>
        <w:t xml:space="preserve">iarlo a Centros de Reciclaje. </w:t>
      </w:r>
    </w:p>
    <w:p w14:paraId="2689FBD2" w14:textId="0874F144" w:rsidR="00247FE6" w:rsidRPr="00590203" w:rsidRDefault="00590203" w:rsidP="006F6459">
      <w:pPr>
        <w:spacing w:line="240" w:lineRule="auto"/>
        <w:ind w:left="284" w:right="49"/>
        <w:jc w:val="both"/>
        <w:rPr>
          <w:rFonts w:ascii="Arial" w:eastAsia="Calibri" w:hAnsi="Arial" w:cs="Arial"/>
          <w:bCs/>
          <w:sz w:val="20"/>
          <w:szCs w:val="20"/>
          <w:lang w:val="es-MX"/>
        </w:rPr>
      </w:pPr>
      <w:r w:rsidRPr="00590203">
        <w:rPr>
          <w:rFonts w:ascii="Arial" w:eastAsia="Calibri" w:hAnsi="Arial" w:cs="Arial"/>
          <w:bCs/>
          <w:sz w:val="20"/>
          <w:szCs w:val="20"/>
          <w:lang w:val="es-MX"/>
        </w:rPr>
        <w:t xml:space="preserve">Comuníquese lo anterior, a la Visitaduría General y </w:t>
      </w:r>
      <w:r w:rsidRPr="00590203">
        <w:rPr>
          <w:rFonts w:ascii="Arial" w:eastAsia="Calibri" w:hAnsi="Arial" w:cs="Arial"/>
          <w:bCs/>
          <w:sz w:val="20"/>
          <w:szCs w:val="20"/>
        </w:rPr>
        <w:t>se instruye a la Secretaría Ejecutiva para que expida una circular para el conocimiento de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AUXILIARES DE LA ADMINISTRACIÓN DE JUSTICIA, AUXILIARES ADMINISTRATIVOS, OFICIALÍA DE PARTES COMÚN, DIRECCIONES, COORDINACIONES, DEPARTAMENTO, CENTROS Y/O CENTRALES, Y UNIDADES ADMINISTRATIVAS, DEL CONSEJO DE LA JUDICATURA DEL PODER JUDICIAL DEL ESTADO</w:t>
      </w:r>
      <w:r w:rsidR="00862768" w:rsidRPr="00590203">
        <w:rPr>
          <w:rFonts w:ascii="Arial" w:eastAsia="Calibri" w:hAnsi="Arial" w:cs="Arial"/>
          <w:bCs/>
          <w:sz w:val="20"/>
          <w:szCs w:val="20"/>
        </w:rPr>
        <w:t>…</w:t>
      </w:r>
      <w:r w:rsidR="008D0841" w:rsidRPr="00590203">
        <w:rPr>
          <w:rFonts w:ascii="Arial" w:eastAsia="Calibri" w:hAnsi="Arial" w:cs="Arial"/>
          <w:bCs/>
          <w:sz w:val="20"/>
          <w:szCs w:val="20"/>
        </w:rPr>
        <w:t>”</w:t>
      </w:r>
      <w:r w:rsidR="00726C7E">
        <w:rPr>
          <w:rFonts w:ascii="Arial" w:eastAsia="Calibri" w:hAnsi="Arial" w:cs="Arial"/>
          <w:bCs/>
          <w:sz w:val="20"/>
          <w:szCs w:val="20"/>
        </w:rPr>
        <w:t>.</w:t>
      </w:r>
    </w:p>
    <w:p w14:paraId="6F3F973C" w14:textId="77777777" w:rsidR="008D0841" w:rsidRPr="008D0841" w:rsidRDefault="008D0841" w:rsidP="008D0841">
      <w:pPr>
        <w:spacing w:after="0" w:line="240" w:lineRule="auto"/>
        <w:ind w:right="49"/>
        <w:jc w:val="both"/>
        <w:rPr>
          <w:rFonts w:ascii="Arial" w:eastAsia="Calibri" w:hAnsi="Arial" w:cs="Arial"/>
          <w:bCs/>
          <w:lang w:val="es-MX"/>
        </w:rPr>
      </w:pPr>
    </w:p>
    <w:p w14:paraId="7599BEEC" w14:textId="77777777" w:rsidR="00FE3FA3" w:rsidRPr="008D0841" w:rsidRDefault="00FE3FA3" w:rsidP="008D0841">
      <w:pPr>
        <w:spacing w:after="0" w:line="240" w:lineRule="auto"/>
        <w:ind w:right="49"/>
        <w:jc w:val="both"/>
        <w:rPr>
          <w:rFonts w:ascii="Arial" w:eastAsia="Calibri" w:hAnsi="Arial" w:cs="Arial"/>
          <w:bCs/>
          <w:lang w:val="es-MX"/>
        </w:rPr>
      </w:pPr>
      <w:r w:rsidRPr="008D0841">
        <w:rPr>
          <w:rFonts w:ascii="Arial" w:eastAsia="Calibri" w:hAnsi="Arial" w:cs="Arial"/>
          <w:bCs/>
          <w:lang w:val="es-MX"/>
        </w:rPr>
        <w:t>Reitero a usted las seguridades de mi distinguida consideración.</w:t>
      </w:r>
    </w:p>
    <w:p w14:paraId="263E53C1" w14:textId="77777777" w:rsidR="00FE3FA3" w:rsidRPr="008D0841" w:rsidRDefault="00FE3FA3" w:rsidP="008D0841">
      <w:pPr>
        <w:spacing w:after="0" w:line="240" w:lineRule="auto"/>
        <w:ind w:right="49"/>
        <w:jc w:val="both"/>
        <w:rPr>
          <w:rFonts w:ascii="Arial" w:eastAsia="Calibri" w:hAnsi="Arial" w:cs="Arial"/>
          <w:bCs/>
          <w:lang w:val="es-MX"/>
        </w:rPr>
      </w:pPr>
    </w:p>
    <w:p w14:paraId="401FDBDE" w14:textId="77777777" w:rsidR="00FE3FA3" w:rsidRPr="0002748A" w:rsidRDefault="00FE3FA3" w:rsidP="008D0841">
      <w:pPr>
        <w:tabs>
          <w:tab w:val="left" w:pos="851"/>
          <w:tab w:val="left" w:pos="1418"/>
          <w:tab w:val="left" w:leader="dot" w:pos="7655"/>
        </w:tabs>
        <w:spacing w:after="0" w:line="240" w:lineRule="auto"/>
        <w:ind w:right="49"/>
        <w:jc w:val="center"/>
        <w:rPr>
          <w:rFonts w:ascii="Arial" w:hAnsi="Arial" w:cs="Arial"/>
          <w:b/>
          <w:bCs/>
          <w:lang w:val="es-MX"/>
        </w:rPr>
      </w:pPr>
      <w:r w:rsidRPr="0002748A">
        <w:rPr>
          <w:rFonts w:ascii="Arial" w:hAnsi="Arial" w:cs="Arial"/>
          <w:b/>
          <w:bCs/>
          <w:lang w:val="es-MX"/>
        </w:rPr>
        <w:t>A T E N T A M E N T E</w:t>
      </w:r>
    </w:p>
    <w:p w14:paraId="2142BBCD" w14:textId="31E3A440" w:rsidR="00FE3FA3" w:rsidRPr="0002748A" w:rsidRDefault="00FE3FA3" w:rsidP="008D0841">
      <w:pPr>
        <w:tabs>
          <w:tab w:val="left" w:pos="851"/>
          <w:tab w:val="left" w:pos="1418"/>
          <w:tab w:val="left" w:leader="dot" w:pos="7655"/>
          <w:tab w:val="left" w:pos="9639"/>
        </w:tabs>
        <w:spacing w:after="0" w:line="240" w:lineRule="auto"/>
        <w:ind w:right="49"/>
        <w:jc w:val="center"/>
        <w:rPr>
          <w:rFonts w:ascii="Arial" w:hAnsi="Arial" w:cs="Arial"/>
          <w:bCs/>
          <w:lang w:val="es-MX"/>
        </w:rPr>
      </w:pPr>
      <w:r w:rsidRPr="0002748A">
        <w:rPr>
          <w:rFonts w:ascii="Arial" w:hAnsi="Arial" w:cs="Arial"/>
          <w:bCs/>
          <w:lang w:val="es-MX"/>
        </w:rPr>
        <w:t xml:space="preserve">San Francisco de Campeche, Campeche, a </w:t>
      </w:r>
      <w:r w:rsidR="00314EE3">
        <w:rPr>
          <w:rFonts w:ascii="Arial" w:hAnsi="Arial" w:cs="Arial"/>
          <w:bCs/>
          <w:lang w:val="es-MX"/>
        </w:rPr>
        <w:t>07</w:t>
      </w:r>
      <w:r w:rsidRPr="0002748A">
        <w:rPr>
          <w:rFonts w:ascii="Arial" w:hAnsi="Arial" w:cs="Arial"/>
          <w:bCs/>
          <w:lang w:val="es-MX"/>
        </w:rPr>
        <w:t xml:space="preserve"> de </w:t>
      </w:r>
      <w:r w:rsidR="00314EE3">
        <w:rPr>
          <w:rFonts w:ascii="Arial" w:hAnsi="Arial" w:cs="Arial"/>
          <w:bCs/>
          <w:lang w:val="es-MX"/>
        </w:rPr>
        <w:t>junio</w:t>
      </w:r>
      <w:r>
        <w:rPr>
          <w:rFonts w:ascii="Arial" w:hAnsi="Arial" w:cs="Arial"/>
          <w:bCs/>
          <w:lang w:val="es-MX"/>
        </w:rPr>
        <w:t xml:space="preserve"> </w:t>
      </w:r>
      <w:r w:rsidR="00C3427A">
        <w:rPr>
          <w:rFonts w:ascii="Arial" w:hAnsi="Arial" w:cs="Arial"/>
          <w:bCs/>
          <w:lang w:val="es-MX"/>
        </w:rPr>
        <w:t>de 20</w:t>
      </w:r>
      <w:r w:rsidR="00314EE3">
        <w:rPr>
          <w:rFonts w:ascii="Arial" w:hAnsi="Arial" w:cs="Arial"/>
          <w:bCs/>
          <w:lang w:val="es-MX"/>
        </w:rPr>
        <w:t>21</w:t>
      </w:r>
    </w:p>
    <w:p w14:paraId="182B6D62" w14:textId="77777777" w:rsidR="00FE3FA3" w:rsidRPr="0002748A"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02748A">
        <w:rPr>
          <w:rFonts w:ascii="Arial" w:hAnsi="Arial" w:cs="Arial"/>
          <w:b/>
          <w:bCs/>
          <w:lang w:val="es-MX"/>
        </w:rPr>
        <w:t xml:space="preserve">LA SECRETARIA EJECUTIVA DEL CONSEJO DE LA JUDICATURA </w:t>
      </w:r>
    </w:p>
    <w:p w14:paraId="55100E22" w14:textId="77777777" w:rsidR="00FE3FA3" w:rsidRPr="0002748A"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02748A">
        <w:rPr>
          <w:rFonts w:ascii="Arial" w:hAnsi="Arial" w:cs="Arial"/>
          <w:b/>
          <w:bCs/>
          <w:lang w:val="es-MX"/>
        </w:rPr>
        <w:t>DEL PODER JUDICIAL DEL ESTADO.</w:t>
      </w:r>
    </w:p>
    <w:p w14:paraId="63FB1DC5" w14:textId="77777777" w:rsidR="00FE3FA3" w:rsidRPr="0002748A"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p>
    <w:p w14:paraId="33B1EC3A" w14:textId="77777777" w:rsidR="00FE3FA3" w:rsidRPr="00247FE6" w:rsidRDefault="00FE3FA3" w:rsidP="00247FE6">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14:paraId="4BC048DB" w14:textId="77777777" w:rsidR="008D0841" w:rsidRDefault="008D0841" w:rsidP="00FE3FA3">
      <w:pPr>
        <w:tabs>
          <w:tab w:val="left" w:pos="1290"/>
        </w:tabs>
        <w:spacing w:after="0" w:line="240" w:lineRule="auto"/>
        <w:rPr>
          <w:rFonts w:ascii="Arial" w:hAnsi="Arial" w:cs="Arial"/>
          <w:sz w:val="16"/>
          <w:szCs w:val="12"/>
          <w:lang w:val="es-MX"/>
        </w:rPr>
      </w:pPr>
    </w:p>
    <w:p w14:paraId="3C1FCB6C" w14:textId="77777777" w:rsidR="003B25A3" w:rsidRDefault="003B25A3" w:rsidP="00FE3FA3">
      <w:pPr>
        <w:tabs>
          <w:tab w:val="left" w:pos="1290"/>
        </w:tabs>
        <w:spacing w:after="0" w:line="240" w:lineRule="auto"/>
        <w:rPr>
          <w:rFonts w:ascii="Arial" w:hAnsi="Arial" w:cs="Arial"/>
          <w:sz w:val="16"/>
          <w:szCs w:val="12"/>
          <w:lang w:val="es-MX"/>
        </w:rPr>
      </w:pPr>
    </w:p>
    <w:p w14:paraId="33122A7A" w14:textId="77777777" w:rsidR="00314EE3" w:rsidRDefault="00314EE3" w:rsidP="00FE3FA3">
      <w:pPr>
        <w:tabs>
          <w:tab w:val="left" w:pos="1290"/>
        </w:tabs>
        <w:spacing w:after="0" w:line="240" w:lineRule="auto"/>
        <w:rPr>
          <w:rFonts w:ascii="Arial" w:hAnsi="Arial" w:cs="Arial"/>
          <w:sz w:val="16"/>
          <w:szCs w:val="12"/>
          <w:lang w:val="es-MX"/>
        </w:rPr>
      </w:pPr>
      <w:bookmarkStart w:id="0" w:name="_GoBack"/>
      <w:bookmarkEnd w:id="0"/>
    </w:p>
    <w:p w14:paraId="2ACBD1AA" w14:textId="77777777" w:rsidR="00FE3FA3" w:rsidRDefault="008D0841" w:rsidP="006F645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68374205" w14:textId="77777777" w:rsidR="008D0841" w:rsidRPr="00980363" w:rsidRDefault="008D0841" w:rsidP="006F645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2AEC9CCC" w14:textId="77777777" w:rsidR="00FE3FA3" w:rsidRDefault="00FE3FA3" w:rsidP="006F6459">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3B25A3">
      <w:headerReference w:type="default" r:id="rId7"/>
      <w:footerReference w:type="default" r:id="rId8"/>
      <w:pgSz w:w="12240" w:h="20160" w:code="5"/>
      <w:pgMar w:top="2300" w:right="1701" w:bottom="1417" w:left="1701" w:header="709"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BEA1F" w14:textId="77777777" w:rsidR="003A5AC5" w:rsidRDefault="003A5AC5" w:rsidP="00FE3FA3">
      <w:pPr>
        <w:spacing w:after="0" w:line="240" w:lineRule="auto"/>
      </w:pPr>
      <w:r>
        <w:separator/>
      </w:r>
    </w:p>
  </w:endnote>
  <w:endnote w:type="continuationSeparator" w:id="0">
    <w:p w14:paraId="62618ACE" w14:textId="77777777" w:rsidR="003A5AC5" w:rsidRDefault="003A5AC5"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25B01"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859F101"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D7FA3AE" w14:textId="193F7903"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314EE3">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4B72EC5" w14:textId="4C216148"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sidR="00314EE3">
      <w:rPr>
        <w:color w:val="58646B"/>
        <w:sz w:val="12"/>
        <w:szCs w:val="12"/>
      </w:rPr>
      <w:t xml:space="preserve">                       </w:t>
    </w:r>
    <w:r>
      <w:rPr>
        <w:color w:val="58646B"/>
        <w:sz w:val="12"/>
        <w:szCs w:val="12"/>
      </w:rPr>
      <w:t xml:space="preserve">                                                                                                       </w:t>
    </w:r>
    <w:r w:rsidRPr="00D82753">
      <w:rPr>
        <w:color w:val="58646B"/>
        <w:sz w:val="12"/>
        <w:szCs w:val="12"/>
      </w:rPr>
      <w:t xml:space="preserve">www.poderjudicialcampeche.gob.mx </w:t>
    </w:r>
  </w:p>
  <w:p w14:paraId="0289E5E8" w14:textId="77777777" w:rsidR="00E27DFA" w:rsidRPr="0021671F" w:rsidRDefault="00E27DFA" w:rsidP="00FE3FA3">
    <w:pPr>
      <w:jc w:val="center"/>
      <w:rPr>
        <w:rFonts w:ascii="Arial" w:hAnsi="Arial" w:cs="Arial"/>
        <w:sz w:val="16"/>
        <w:szCs w:val="16"/>
      </w:rPr>
    </w:pPr>
  </w:p>
  <w:p w14:paraId="7F459A71" w14:textId="77777777"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815ED" w14:textId="77777777" w:rsidR="003A5AC5" w:rsidRDefault="003A5AC5" w:rsidP="00FE3FA3">
      <w:pPr>
        <w:spacing w:after="0" w:line="240" w:lineRule="auto"/>
      </w:pPr>
      <w:r>
        <w:separator/>
      </w:r>
    </w:p>
  </w:footnote>
  <w:footnote w:type="continuationSeparator" w:id="0">
    <w:p w14:paraId="25FD969F" w14:textId="77777777" w:rsidR="003A5AC5" w:rsidRDefault="003A5AC5"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59FB5" w14:textId="77777777" w:rsidR="00E27DFA" w:rsidRDefault="00E27DFA" w:rsidP="002F7FB3">
    <w:pPr>
      <w:pStyle w:val="Encabezado"/>
      <w:tabs>
        <w:tab w:val="clear" w:pos="4419"/>
        <w:tab w:val="clear" w:pos="8838"/>
        <w:tab w:val="left" w:pos="5029"/>
      </w:tabs>
    </w:pPr>
    <w:r>
      <w:rPr>
        <w:noProof/>
        <w:lang w:eastAsia="es-MX"/>
      </w:rPr>
      <w:drawing>
        <wp:anchor distT="0" distB="0" distL="114300" distR="114300" simplePos="0" relativeHeight="251662336" behindDoc="0" locked="0" layoutInCell="1" allowOverlap="1" wp14:anchorId="7BC9B8F4" wp14:editId="04C9700A">
          <wp:simplePos x="0" y="0"/>
          <wp:positionH relativeFrom="column">
            <wp:posOffset>5415915</wp:posOffset>
          </wp:positionH>
          <wp:positionV relativeFrom="paragraph">
            <wp:posOffset>-78105</wp:posOffset>
          </wp:positionV>
          <wp:extent cx="1130400" cy="107241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1312" behindDoc="0" locked="0" layoutInCell="1" allowOverlap="1" wp14:anchorId="3EDBEBCD" wp14:editId="15F1EBD8">
              <wp:simplePos x="0" y="0"/>
              <wp:positionH relativeFrom="column">
                <wp:posOffset>-617855</wp:posOffset>
              </wp:positionH>
              <wp:positionV relativeFrom="paragraph">
                <wp:posOffset>-116205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89" y="66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8BBD3" w14:textId="77777777" w:rsidR="00314EE3" w:rsidRDefault="00E27DFA" w:rsidP="00407DC4">
                            <w:pPr>
                              <w:spacing w:after="0" w:line="240" w:lineRule="auto"/>
                              <w:jc w:val="center"/>
                              <w:rPr>
                                <w:rFonts w:ascii="Arial" w:hAnsi="Arial" w:cs="Arial"/>
                                <w:sz w:val="17"/>
                                <w:szCs w:val="17"/>
                                <w:lang w:val="es-MX"/>
                              </w:rPr>
                            </w:pPr>
                            <w:r w:rsidRPr="00A70ADB">
                              <w:rPr>
                                <w:rFonts w:ascii="Arial" w:hAnsi="Arial" w:cs="Arial"/>
                                <w:i/>
                                <w:sz w:val="16"/>
                                <w:szCs w:val="16"/>
                              </w:rPr>
                              <w:t>“</w:t>
                            </w:r>
                            <w:r w:rsidR="00314EE3">
                              <w:rPr>
                                <w:rFonts w:ascii="Arial" w:hAnsi="Arial" w:cs="Arial"/>
                                <w:sz w:val="17"/>
                                <w:szCs w:val="17"/>
                                <w:lang w:val="es-MX"/>
                              </w:rPr>
                              <w:t xml:space="preserve">Garantizar los derechos humanos de la niñez es labor </w:t>
                            </w:r>
                          </w:p>
                          <w:p w14:paraId="588EE2AB" w14:textId="1FD18A59" w:rsidR="00E27DFA" w:rsidRPr="00C15BB4" w:rsidRDefault="00314EE3" w:rsidP="00407DC4">
                            <w:pPr>
                              <w:spacing w:after="0" w:line="240" w:lineRule="auto"/>
                              <w:jc w:val="center"/>
                              <w:rPr>
                                <w:rFonts w:ascii="Arial" w:hAnsi="Arial" w:cs="Arial"/>
                                <w:sz w:val="17"/>
                                <w:szCs w:val="17"/>
                              </w:rPr>
                            </w:pPr>
                            <w:proofErr w:type="gramStart"/>
                            <w:r>
                              <w:rPr>
                                <w:rFonts w:ascii="Arial" w:hAnsi="Arial" w:cs="Arial"/>
                                <w:sz w:val="17"/>
                                <w:szCs w:val="17"/>
                                <w:lang w:val="es-MX"/>
                              </w:rPr>
                              <w:t>fundamental</w:t>
                            </w:r>
                            <w:proofErr w:type="gramEnd"/>
                            <w:r>
                              <w:rPr>
                                <w:rFonts w:ascii="Arial" w:hAnsi="Arial" w:cs="Arial"/>
                                <w:sz w:val="17"/>
                                <w:szCs w:val="17"/>
                                <w:lang w:val="es-MX"/>
                              </w:rPr>
                              <w:t xml:space="preserve"> de la autoridad jurisdiccional</w:t>
                            </w:r>
                            <w:r w:rsidR="00E27DFA" w:rsidRPr="00704BEC">
                              <w:rPr>
                                <w:rFonts w:ascii="Arial" w:hAnsi="Arial" w:cs="Arial"/>
                                <w:sz w:val="17"/>
                                <w:szCs w:val="17"/>
                                <w:lang w:val="es-MX"/>
                              </w:rPr>
                              <w:t>”</w:t>
                            </w:r>
                          </w:p>
                          <w:p w14:paraId="7C9A935B" w14:textId="77777777" w:rsidR="00E27DFA" w:rsidRPr="00115CFC" w:rsidRDefault="00E27DFA" w:rsidP="002F7FB3">
                            <w:pPr>
                              <w:spacing w:after="0" w:line="240" w:lineRule="auto"/>
                              <w:ind w:left="1418" w:right="1777"/>
                              <w:jc w:val="center"/>
                              <w:rPr>
                                <w:rFonts w:ascii="Arial" w:hAnsi="Arial" w:cs="Arial"/>
                                <w:b/>
                                <w:sz w:val="2"/>
                                <w:szCs w:val="18"/>
                              </w:rPr>
                            </w:pPr>
                          </w:p>
                          <w:p w14:paraId="51141713"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0AC6080D"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6A2F8D86"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8.65pt;margin-top:-9.15pt;width:474.9pt;height:101.35pt;z-index:251661312"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7398BBD3" w14:textId="77777777" w:rsidR="00314EE3" w:rsidRDefault="00E27DFA" w:rsidP="00407DC4">
                      <w:pPr>
                        <w:spacing w:after="0" w:line="240" w:lineRule="auto"/>
                        <w:jc w:val="center"/>
                        <w:rPr>
                          <w:rFonts w:ascii="Arial" w:hAnsi="Arial" w:cs="Arial"/>
                          <w:sz w:val="17"/>
                          <w:szCs w:val="17"/>
                          <w:lang w:val="es-MX"/>
                        </w:rPr>
                      </w:pPr>
                      <w:r w:rsidRPr="00A70ADB">
                        <w:rPr>
                          <w:rFonts w:ascii="Arial" w:hAnsi="Arial" w:cs="Arial"/>
                          <w:i/>
                          <w:sz w:val="16"/>
                          <w:szCs w:val="16"/>
                        </w:rPr>
                        <w:t>“</w:t>
                      </w:r>
                      <w:r w:rsidR="00314EE3">
                        <w:rPr>
                          <w:rFonts w:ascii="Arial" w:hAnsi="Arial" w:cs="Arial"/>
                          <w:sz w:val="17"/>
                          <w:szCs w:val="17"/>
                          <w:lang w:val="es-MX"/>
                        </w:rPr>
                        <w:t xml:space="preserve">Garantizar los derechos humanos de la niñez es labor </w:t>
                      </w:r>
                    </w:p>
                    <w:p w14:paraId="588EE2AB" w14:textId="1FD18A59" w:rsidR="00E27DFA" w:rsidRPr="00C15BB4" w:rsidRDefault="00314EE3" w:rsidP="00407DC4">
                      <w:pPr>
                        <w:spacing w:after="0" w:line="240" w:lineRule="auto"/>
                        <w:jc w:val="center"/>
                        <w:rPr>
                          <w:rFonts w:ascii="Arial" w:hAnsi="Arial" w:cs="Arial"/>
                          <w:sz w:val="17"/>
                          <w:szCs w:val="17"/>
                        </w:rPr>
                      </w:pPr>
                      <w:proofErr w:type="gramStart"/>
                      <w:r>
                        <w:rPr>
                          <w:rFonts w:ascii="Arial" w:hAnsi="Arial" w:cs="Arial"/>
                          <w:sz w:val="17"/>
                          <w:szCs w:val="17"/>
                          <w:lang w:val="es-MX"/>
                        </w:rPr>
                        <w:t>fundamental</w:t>
                      </w:r>
                      <w:proofErr w:type="gramEnd"/>
                      <w:r>
                        <w:rPr>
                          <w:rFonts w:ascii="Arial" w:hAnsi="Arial" w:cs="Arial"/>
                          <w:sz w:val="17"/>
                          <w:szCs w:val="17"/>
                          <w:lang w:val="es-MX"/>
                        </w:rPr>
                        <w:t xml:space="preserve"> de la autoridad jurisdiccional</w:t>
                      </w:r>
                      <w:r w:rsidR="00E27DFA" w:rsidRPr="00704BEC">
                        <w:rPr>
                          <w:rFonts w:ascii="Arial" w:hAnsi="Arial" w:cs="Arial"/>
                          <w:sz w:val="17"/>
                          <w:szCs w:val="17"/>
                          <w:lang w:val="es-MX"/>
                        </w:rPr>
                        <w:t>”</w:t>
                      </w:r>
                    </w:p>
                    <w:p w14:paraId="7C9A935B" w14:textId="77777777" w:rsidR="00E27DFA" w:rsidRPr="00115CFC" w:rsidRDefault="00E27DFA" w:rsidP="002F7FB3">
                      <w:pPr>
                        <w:spacing w:after="0" w:line="240" w:lineRule="auto"/>
                        <w:ind w:left="1418" w:right="1777"/>
                        <w:jc w:val="center"/>
                        <w:rPr>
                          <w:rFonts w:ascii="Arial" w:hAnsi="Arial" w:cs="Arial"/>
                          <w:b/>
                          <w:sz w:val="2"/>
                          <w:szCs w:val="18"/>
                        </w:rPr>
                      </w:pPr>
                    </w:p>
                    <w:p w14:paraId="51141713"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0AC6080D"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6A2F8D86" w14:textId="77777777" w:rsidR="00E27DFA" w:rsidRDefault="00E27DFA" w:rsidP="002F7FB3">
                      <w:pPr>
                        <w:jc w:val="center"/>
                      </w:pPr>
                    </w:p>
                  </w:txbxContent>
                </v:textbox>
              </v:shape>
            </v:group>
          </w:pict>
        </mc:Fallback>
      </mc:AlternateContent>
    </w:r>
  </w:p>
  <w:p w14:paraId="7A0CBD7D" w14:textId="77777777" w:rsidR="00E27DFA" w:rsidRDefault="00E27DFA" w:rsidP="002F7FB3">
    <w:pPr>
      <w:pStyle w:val="Encabezado"/>
      <w:ind w:left="-720" w:right="1204"/>
      <w:jc w:val="center"/>
    </w:pPr>
  </w:p>
  <w:p w14:paraId="55CE6356" w14:textId="77777777" w:rsidR="00E27DFA" w:rsidRDefault="00E27DFA" w:rsidP="002F7FB3">
    <w:pPr>
      <w:pStyle w:val="Encabezado"/>
      <w:tabs>
        <w:tab w:val="left" w:pos="4678"/>
      </w:tabs>
      <w:ind w:left="284" w:right="1204"/>
      <w:jc w:val="center"/>
    </w:pPr>
  </w:p>
  <w:p w14:paraId="69C5CF0E"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717D"/>
    <w:rsid w:val="00052E05"/>
    <w:rsid w:val="00066929"/>
    <w:rsid w:val="000A359B"/>
    <w:rsid w:val="00165C6C"/>
    <w:rsid w:val="001805A9"/>
    <w:rsid w:val="00247FE6"/>
    <w:rsid w:val="0025510F"/>
    <w:rsid w:val="002712E8"/>
    <w:rsid w:val="00286835"/>
    <w:rsid w:val="002C6B2A"/>
    <w:rsid w:val="002D127D"/>
    <w:rsid w:val="002F7FB3"/>
    <w:rsid w:val="00314EE3"/>
    <w:rsid w:val="00392408"/>
    <w:rsid w:val="003A5AC5"/>
    <w:rsid w:val="003B25A3"/>
    <w:rsid w:val="00407DC4"/>
    <w:rsid w:val="004F5F51"/>
    <w:rsid w:val="00536E24"/>
    <w:rsid w:val="00583D7A"/>
    <w:rsid w:val="00590203"/>
    <w:rsid w:val="005B45B0"/>
    <w:rsid w:val="005C3A64"/>
    <w:rsid w:val="006D6820"/>
    <w:rsid w:val="006E489B"/>
    <w:rsid w:val="006F6459"/>
    <w:rsid w:val="00705445"/>
    <w:rsid w:val="00726C7E"/>
    <w:rsid w:val="00732AB0"/>
    <w:rsid w:val="007C0C08"/>
    <w:rsid w:val="00854014"/>
    <w:rsid w:val="0085472B"/>
    <w:rsid w:val="008623E5"/>
    <w:rsid w:val="00862768"/>
    <w:rsid w:val="008B716B"/>
    <w:rsid w:val="008C29B9"/>
    <w:rsid w:val="008D0841"/>
    <w:rsid w:val="00993C23"/>
    <w:rsid w:val="00A4746C"/>
    <w:rsid w:val="00A5290D"/>
    <w:rsid w:val="00A84C8C"/>
    <w:rsid w:val="00AE5A41"/>
    <w:rsid w:val="00B04499"/>
    <w:rsid w:val="00B10C1A"/>
    <w:rsid w:val="00C3427A"/>
    <w:rsid w:val="00C4188F"/>
    <w:rsid w:val="00C72616"/>
    <w:rsid w:val="00E27DFA"/>
    <w:rsid w:val="00ED1D4F"/>
    <w:rsid w:val="00EE1268"/>
    <w:rsid w:val="00F57A8D"/>
    <w:rsid w:val="00FE3F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96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6820"/>
    <w:rPr>
      <w:rFonts w:ascii="Times New Roman" w:hAnsi="Times New Roman"/>
      <w:sz w:val="24"/>
      <w:szCs w:val="24"/>
    </w:rPr>
  </w:style>
  <w:style w:type="paragraph" w:customStyle="1" w:styleId="estilo24">
    <w:name w:val="estilo24"/>
    <w:basedOn w:val="Normal"/>
    <w:rsid w:val="0025510F"/>
    <w:pPr>
      <w:spacing w:before="100" w:beforeAutospacing="1" w:after="100" w:afterAutospacing="1" w:line="240" w:lineRule="auto"/>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6820"/>
    <w:rPr>
      <w:rFonts w:ascii="Times New Roman" w:hAnsi="Times New Roman"/>
      <w:sz w:val="24"/>
      <w:szCs w:val="24"/>
    </w:rPr>
  </w:style>
  <w:style w:type="paragraph" w:customStyle="1" w:styleId="estilo24">
    <w:name w:val="estilo24"/>
    <w:basedOn w:val="Normal"/>
    <w:rsid w:val="0025510F"/>
    <w:pPr>
      <w:spacing w:before="100" w:beforeAutospacing="1" w:after="100" w:afterAutospacing="1" w:line="240" w:lineRule="auto"/>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9404">
      <w:bodyDiv w:val="1"/>
      <w:marLeft w:val="0"/>
      <w:marRight w:val="0"/>
      <w:marTop w:val="0"/>
      <w:marBottom w:val="0"/>
      <w:divBdr>
        <w:top w:val="none" w:sz="0" w:space="0" w:color="auto"/>
        <w:left w:val="none" w:sz="0" w:space="0" w:color="auto"/>
        <w:bottom w:val="none" w:sz="0" w:space="0" w:color="auto"/>
        <w:right w:val="none" w:sz="0" w:space="0" w:color="auto"/>
      </w:divBdr>
    </w:div>
    <w:div w:id="846873011">
      <w:bodyDiv w:val="1"/>
      <w:marLeft w:val="0"/>
      <w:marRight w:val="0"/>
      <w:marTop w:val="0"/>
      <w:marBottom w:val="0"/>
      <w:divBdr>
        <w:top w:val="none" w:sz="0" w:space="0" w:color="auto"/>
        <w:left w:val="none" w:sz="0" w:space="0" w:color="auto"/>
        <w:bottom w:val="none" w:sz="0" w:space="0" w:color="auto"/>
        <w:right w:val="none" w:sz="0" w:space="0" w:color="auto"/>
      </w:divBdr>
    </w:div>
    <w:div w:id="1185024348">
      <w:bodyDiv w:val="1"/>
      <w:marLeft w:val="0"/>
      <w:marRight w:val="0"/>
      <w:marTop w:val="0"/>
      <w:marBottom w:val="0"/>
      <w:divBdr>
        <w:top w:val="none" w:sz="0" w:space="0" w:color="auto"/>
        <w:left w:val="none" w:sz="0" w:space="0" w:color="auto"/>
        <w:bottom w:val="none" w:sz="0" w:space="0" w:color="auto"/>
        <w:right w:val="none" w:sz="0" w:space="0" w:color="auto"/>
      </w:divBdr>
    </w:div>
    <w:div w:id="1418166028">
      <w:bodyDiv w:val="1"/>
      <w:marLeft w:val="0"/>
      <w:marRight w:val="0"/>
      <w:marTop w:val="0"/>
      <w:marBottom w:val="0"/>
      <w:divBdr>
        <w:top w:val="none" w:sz="0" w:space="0" w:color="auto"/>
        <w:left w:val="none" w:sz="0" w:space="0" w:color="auto"/>
        <w:bottom w:val="none" w:sz="0" w:space="0" w:color="auto"/>
        <w:right w:val="none" w:sz="0" w:space="0" w:color="auto"/>
      </w:divBdr>
    </w:div>
    <w:div w:id="1871406317">
      <w:bodyDiv w:val="1"/>
      <w:marLeft w:val="0"/>
      <w:marRight w:val="0"/>
      <w:marTop w:val="0"/>
      <w:marBottom w:val="0"/>
      <w:divBdr>
        <w:top w:val="none" w:sz="0" w:space="0" w:color="auto"/>
        <w:left w:val="none" w:sz="0" w:space="0" w:color="auto"/>
        <w:bottom w:val="none" w:sz="0" w:space="0" w:color="auto"/>
        <w:right w:val="none" w:sz="0" w:space="0" w:color="auto"/>
      </w:divBdr>
    </w:div>
    <w:div w:id="1897815071">
      <w:bodyDiv w:val="1"/>
      <w:marLeft w:val="0"/>
      <w:marRight w:val="0"/>
      <w:marTop w:val="0"/>
      <w:marBottom w:val="0"/>
      <w:divBdr>
        <w:top w:val="none" w:sz="0" w:space="0" w:color="auto"/>
        <w:left w:val="none" w:sz="0" w:space="0" w:color="auto"/>
        <w:bottom w:val="none" w:sz="0" w:space="0" w:color="auto"/>
        <w:right w:val="none" w:sz="0" w:space="0" w:color="auto"/>
      </w:divBdr>
    </w:div>
    <w:div w:id="20968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602</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7</cp:revision>
  <cp:lastPrinted>2019-11-14T15:01:00Z</cp:lastPrinted>
  <dcterms:created xsi:type="dcterms:W3CDTF">2019-11-14T14:57:00Z</dcterms:created>
  <dcterms:modified xsi:type="dcterms:W3CDTF">2021-07-07T18:47:00Z</dcterms:modified>
</cp:coreProperties>
</file>